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D62" w:rsidRDefault="00DB1239">
      <w:pPr>
        <w:jc w:val="center"/>
      </w:pPr>
      <w:bookmarkStart w:id="0" w:name="_GoBack"/>
      <w:bookmarkEnd w:id="0"/>
      <w:r>
        <w:rPr>
          <w:rFonts w:eastAsia="Times New Roman"/>
          <w:b/>
          <w:bCs/>
          <w:sz w:val="28"/>
          <w:szCs w:val="28"/>
        </w:rPr>
        <w:t>APAA Biodiversity Group Meeting</w:t>
      </w:r>
    </w:p>
    <w:p w:rsidR="00EE4D62" w:rsidRDefault="00DB1239">
      <w:pPr>
        <w:jc w:val="center"/>
      </w:pPr>
      <w:r>
        <w:rPr>
          <w:rFonts w:eastAsia="Times New Roman"/>
          <w:b/>
          <w:bCs/>
          <w:sz w:val="28"/>
          <w:szCs w:val="28"/>
        </w:rPr>
        <w:t>30 June 2024 10.30am</w:t>
      </w:r>
    </w:p>
    <w:p w:rsidR="00EE4D62" w:rsidRDefault="00EE4D62">
      <w:pPr>
        <w:rPr>
          <w:rFonts w:eastAsia="Times New Roman"/>
          <w:i/>
          <w:iCs/>
          <w:sz w:val="20"/>
          <w:szCs w:val="20"/>
        </w:rPr>
      </w:pPr>
    </w:p>
    <w:p w:rsidR="00EE4D62" w:rsidRDefault="00DB1239">
      <w:r>
        <w:rPr>
          <w:rFonts w:eastAsia="Times New Roman"/>
          <w:b/>
          <w:bCs/>
          <w:sz w:val="24"/>
          <w:szCs w:val="24"/>
        </w:rPr>
        <w:t xml:space="preserve">ATTENDING:  </w:t>
      </w:r>
      <w:r>
        <w:rPr>
          <w:rFonts w:eastAsia="Times New Roman"/>
          <w:sz w:val="24"/>
          <w:szCs w:val="24"/>
        </w:rPr>
        <w:t>Helen Finch (Chair),</w:t>
      </w:r>
      <w:r>
        <w:rPr>
          <w:rFonts w:eastAsia="Times New Roman"/>
          <w:b/>
          <w:bCs/>
          <w:sz w:val="24"/>
          <w:szCs w:val="24"/>
        </w:rPr>
        <w:t xml:space="preserve"> </w:t>
      </w:r>
      <w:r>
        <w:rPr>
          <w:sz w:val="24"/>
          <w:szCs w:val="24"/>
        </w:rPr>
        <w:t xml:space="preserve">Sally Chubb (Minutes), Sally Geeve, Hilary Thomas, Shelly Fennell, Zoe Norfolk, Andrew Allenson, John Collingwood, Cressida Foster. </w:t>
      </w:r>
    </w:p>
    <w:p w:rsidR="00EE4D62" w:rsidRDefault="00DB1239">
      <w:r>
        <w:rPr>
          <w:rFonts w:eastAsia="Times New Roman"/>
          <w:b/>
          <w:bCs/>
          <w:sz w:val="24"/>
          <w:szCs w:val="24"/>
        </w:rPr>
        <w:t xml:space="preserve">APOLOGIES:  </w:t>
      </w:r>
      <w:r>
        <w:rPr>
          <w:sz w:val="24"/>
          <w:szCs w:val="24"/>
        </w:rPr>
        <w:t xml:space="preserve">Bob Hare,  Peter </w:t>
      </w:r>
      <w:r>
        <w:rPr>
          <w:sz w:val="24"/>
          <w:szCs w:val="24"/>
        </w:rPr>
        <w:t>Campbell, Jenny Bourne Taylor, Theresa Ball, Julia Lampard</w:t>
      </w:r>
    </w:p>
    <w:p w:rsidR="00EE4D62" w:rsidRDefault="00DB1239">
      <w:r>
        <w:rPr>
          <w:rFonts w:eastAsia="Times New Roman"/>
          <w:b/>
          <w:bCs/>
          <w:sz w:val="24"/>
          <w:szCs w:val="24"/>
        </w:rPr>
        <w:t xml:space="preserve">MINUTES OF LAST MEETING: </w:t>
      </w:r>
      <w:r>
        <w:rPr>
          <w:rFonts w:eastAsia="Times New Roman"/>
          <w:sz w:val="24"/>
          <w:szCs w:val="24"/>
        </w:rPr>
        <w:t>Agreed</w:t>
      </w:r>
    </w:p>
    <w:p w:rsidR="00EE4D62" w:rsidRDefault="00EE4D62">
      <w:pPr>
        <w:rPr>
          <w:rFonts w:eastAsia="Times New Roman"/>
          <w:b/>
          <w:bCs/>
          <w:sz w:val="24"/>
          <w:szCs w:val="24"/>
        </w:rPr>
      </w:pPr>
    </w:p>
    <w:p w:rsidR="00EE4D62" w:rsidRDefault="00DB1239">
      <w:r>
        <w:rPr>
          <w:rFonts w:eastAsia="Times New Roman"/>
          <w:b/>
          <w:bCs/>
          <w:sz w:val="24"/>
          <w:szCs w:val="24"/>
        </w:rPr>
        <w:t>MATTERS ARISING</w:t>
      </w:r>
    </w:p>
    <w:p w:rsidR="00EE4D62" w:rsidRDefault="00DB1239">
      <w:r>
        <w:rPr>
          <w:rFonts w:eastAsia="Times New Roman"/>
          <w:b/>
          <w:bCs/>
          <w:sz w:val="24"/>
          <w:szCs w:val="24"/>
        </w:rPr>
        <w:t>Front shutter hinges:</w:t>
      </w:r>
      <w:r>
        <w:rPr>
          <w:rFonts w:eastAsia="Times New Roman"/>
          <w:sz w:val="24"/>
          <w:szCs w:val="24"/>
        </w:rPr>
        <w:t xml:space="preserve"> Zoe had reported at the last meeting that Peter thought the hinge shutters on the front of the shed could be changed so that t</w:t>
      </w:r>
      <w:r>
        <w:rPr>
          <w:rFonts w:eastAsia="Times New Roman"/>
          <w:sz w:val="24"/>
          <w:szCs w:val="24"/>
        </w:rPr>
        <w:t xml:space="preserve">hey could be lifted off to reveal the white boards when the Meeting shed in use.  </w:t>
      </w:r>
      <w:r>
        <w:rPr>
          <w:rFonts w:eastAsia="Times New Roman"/>
          <w:sz w:val="24"/>
          <w:szCs w:val="24"/>
          <w:u w:val="single"/>
        </w:rPr>
        <w:t xml:space="preserve">Action: </w:t>
      </w:r>
      <w:r>
        <w:rPr>
          <w:rFonts w:eastAsia="Times New Roman"/>
          <w:sz w:val="24"/>
          <w:szCs w:val="24"/>
        </w:rPr>
        <w:t xml:space="preserve"> Sally will email Pete and check whether he is able to do this.  If not, Hilary thought her partner might be willing to help.</w:t>
      </w:r>
    </w:p>
    <w:p w:rsidR="00EE4D62" w:rsidRDefault="00DB1239">
      <w:r>
        <w:rPr>
          <w:rFonts w:eastAsia="Times New Roman"/>
          <w:b/>
          <w:bCs/>
          <w:sz w:val="24"/>
          <w:szCs w:val="24"/>
        </w:rPr>
        <w:t>Tree Saplings:</w:t>
      </w:r>
      <w:r>
        <w:rPr>
          <w:rFonts w:eastAsia="Times New Roman"/>
          <w:sz w:val="24"/>
          <w:szCs w:val="24"/>
        </w:rPr>
        <w:t xml:space="preserve"> </w:t>
      </w:r>
      <w:r>
        <w:rPr>
          <w:rFonts w:eastAsia="Times New Roman"/>
          <w:sz w:val="24"/>
          <w:szCs w:val="24"/>
          <w:u w:val="single"/>
        </w:rPr>
        <w:t>Action</w:t>
      </w:r>
      <w:r>
        <w:rPr>
          <w:rFonts w:eastAsia="Times New Roman"/>
          <w:sz w:val="24"/>
          <w:szCs w:val="24"/>
        </w:rPr>
        <w:t>: Helen will contac</w:t>
      </w:r>
      <w:r>
        <w:rPr>
          <w:rFonts w:eastAsia="Times New Roman"/>
          <w:sz w:val="24"/>
          <w:szCs w:val="24"/>
        </w:rPr>
        <w:t xml:space="preserve">t Mark Evison, Head of Ally Pally Park,  to see if the Park can use our oak saplings.  Some of our saplings were planted around the perimeter. </w:t>
      </w:r>
    </w:p>
    <w:p w:rsidR="00EE4D62" w:rsidRDefault="00DB1239">
      <w:r>
        <w:rPr>
          <w:rFonts w:eastAsia="Times New Roman"/>
          <w:b/>
          <w:bCs/>
          <w:sz w:val="24"/>
          <w:szCs w:val="24"/>
        </w:rPr>
        <w:t xml:space="preserve">Crops v. flowers: </w:t>
      </w:r>
      <w:r>
        <w:rPr>
          <w:rFonts w:eastAsia="Times New Roman"/>
          <w:sz w:val="24"/>
          <w:szCs w:val="24"/>
        </w:rPr>
        <w:t xml:space="preserve">Helen contacted Alison about the percentage of our plots expected to be for growing crops and </w:t>
      </w:r>
      <w:r>
        <w:rPr>
          <w:rFonts w:eastAsia="Times New Roman"/>
          <w:sz w:val="24"/>
          <w:szCs w:val="24"/>
        </w:rPr>
        <w:t xml:space="preserve">how much for flowers and shrubs.  Alison agreed the latest Tenants’ notes and the Tenancy agreement, which we all have copies of, are not that clear about percentages i.e.’ </w:t>
      </w:r>
      <w:r>
        <w:rPr>
          <w:rFonts w:eastAsia="Times New Roman"/>
          <w:sz w:val="24"/>
          <w:szCs w:val="24"/>
        </w:rPr>
        <w:t xml:space="preserve">To use the Allotment Garden wholly or mainly for the cultivation of the production </w:t>
      </w:r>
      <w:r>
        <w:rPr>
          <w:rFonts w:eastAsia="Times New Roman"/>
          <w:sz w:val="24"/>
          <w:szCs w:val="24"/>
        </w:rPr>
        <w:t>of vegetables, flowers or fruit crops for consumption by the Tenant or the Tenant’s family’. She concluded the general idea is that most of the crops grown on a plot should be edible and that a plot should be regularly tended, not left for nature to take i</w:t>
      </w:r>
      <w:r>
        <w:rPr>
          <w:rFonts w:eastAsia="Times New Roman"/>
          <w:sz w:val="24"/>
          <w:szCs w:val="24"/>
        </w:rPr>
        <w:t>t’s course!</w:t>
      </w:r>
      <w:r>
        <w:rPr>
          <w:rFonts w:eastAsia="Times New Roman"/>
        </w:rPr>
        <w:t xml:space="preserve"> </w:t>
      </w:r>
      <w:r>
        <w:rPr>
          <w:rFonts w:eastAsia="Times New Roman"/>
          <w:sz w:val="24"/>
          <w:szCs w:val="24"/>
        </w:rPr>
        <w:t xml:space="preserve"> </w:t>
      </w:r>
    </w:p>
    <w:p w:rsidR="00EE4D62" w:rsidRDefault="00EE4D62">
      <w:pPr>
        <w:rPr>
          <w:rFonts w:eastAsia="Times New Roman"/>
          <w:b/>
          <w:bCs/>
          <w:sz w:val="24"/>
          <w:szCs w:val="24"/>
        </w:rPr>
      </w:pPr>
    </w:p>
    <w:p w:rsidR="00EE4D62" w:rsidRDefault="00DB1239">
      <w:r>
        <w:rPr>
          <w:rFonts w:eastAsia="Times New Roman"/>
          <w:b/>
          <w:bCs/>
          <w:sz w:val="24"/>
          <w:szCs w:val="24"/>
        </w:rPr>
        <w:t>WHITEBOARDS</w:t>
      </w:r>
    </w:p>
    <w:p w:rsidR="00EE4D62" w:rsidRDefault="00DB1239">
      <w:r>
        <w:rPr>
          <w:rFonts w:eastAsia="Times New Roman"/>
          <w:sz w:val="24"/>
          <w:szCs w:val="24"/>
        </w:rPr>
        <w:t xml:space="preserve">Group brainstormed a list of summer tips to encourage Biodiversity on our plots. Agreed that suggestions should be positive and not a list of what not to do. </w:t>
      </w:r>
      <w:r>
        <w:rPr>
          <w:rFonts w:eastAsia="Times New Roman"/>
          <w:sz w:val="24"/>
          <w:szCs w:val="24"/>
          <w:u w:val="single"/>
        </w:rPr>
        <w:t>Action:</w:t>
      </w:r>
      <w:r>
        <w:rPr>
          <w:rFonts w:eastAsia="Times New Roman"/>
          <w:sz w:val="24"/>
          <w:szCs w:val="24"/>
        </w:rPr>
        <w:t xml:space="preserve">  Sally will write up as bullet points, post on the whatsapp gro</w:t>
      </w:r>
      <w:r>
        <w:rPr>
          <w:rFonts w:eastAsia="Times New Roman"/>
          <w:sz w:val="24"/>
          <w:szCs w:val="24"/>
        </w:rPr>
        <w:t xml:space="preserve">up for editing and suggestions, and write up on the board. Emphasis on covering bare soil on your plot with mulch, green manure or cardboard and bark chips to conserve moisture and improve the soil. </w:t>
      </w:r>
    </w:p>
    <w:p w:rsidR="00EE4D62" w:rsidRDefault="00EE4D62">
      <w:pPr>
        <w:rPr>
          <w:rFonts w:eastAsia="Times New Roman"/>
          <w:b/>
          <w:bCs/>
          <w:sz w:val="24"/>
          <w:szCs w:val="24"/>
        </w:rPr>
      </w:pPr>
    </w:p>
    <w:p w:rsidR="00EE4D62" w:rsidRDefault="00DB1239">
      <w:r>
        <w:rPr>
          <w:rFonts w:eastAsia="Times New Roman"/>
          <w:b/>
          <w:bCs/>
          <w:sz w:val="24"/>
          <w:szCs w:val="24"/>
        </w:rPr>
        <w:t>BAT TALK AND WALK</w:t>
      </w:r>
    </w:p>
    <w:p w:rsidR="00EE4D62" w:rsidRDefault="00DB1239">
      <w:r>
        <w:rPr>
          <w:rFonts w:eastAsia="Times New Roman"/>
          <w:sz w:val="24"/>
          <w:szCs w:val="24"/>
          <w:u w:val="single"/>
        </w:rPr>
        <w:t>Action:</w:t>
      </w:r>
      <w:r>
        <w:rPr>
          <w:rFonts w:eastAsia="Times New Roman"/>
          <w:sz w:val="24"/>
          <w:szCs w:val="24"/>
        </w:rPr>
        <w:t xml:space="preserve"> Bob is checking dates in Augu</w:t>
      </w:r>
      <w:r>
        <w:rPr>
          <w:rFonts w:eastAsia="Times New Roman"/>
          <w:sz w:val="24"/>
          <w:szCs w:val="24"/>
        </w:rPr>
        <w:t>st with Cindy Blaney.</w:t>
      </w:r>
    </w:p>
    <w:p w:rsidR="00EE4D62" w:rsidRDefault="00EE4D62">
      <w:pPr>
        <w:rPr>
          <w:rFonts w:eastAsia="Times New Roman"/>
          <w:b/>
          <w:bCs/>
          <w:sz w:val="24"/>
          <w:szCs w:val="24"/>
        </w:rPr>
      </w:pPr>
    </w:p>
    <w:p w:rsidR="00EE4D62" w:rsidRDefault="00DB1239">
      <w:r>
        <w:rPr>
          <w:rFonts w:eastAsia="Times New Roman"/>
          <w:b/>
          <w:bCs/>
          <w:sz w:val="24"/>
          <w:szCs w:val="24"/>
        </w:rPr>
        <w:t>NATIVE HEDGING AND HAZELS</w:t>
      </w:r>
      <w:r>
        <w:rPr>
          <w:rFonts w:eastAsia="Times New Roman"/>
          <w:sz w:val="24"/>
          <w:szCs w:val="24"/>
        </w:rPr>
        <w:t xml:space="preserve">  </w:t>
      </w:r>
    </w:p>
    <w:p w:rsidR="00EE4D62" w:rsidRDefault="00DB1239">
      <w:r>
        <w:rPr>
          <w:rFonts w:eastAsia="Times New Roman"/>
          <w:sz w:val="24"/>
          <w:szCs w:val="24"/>
        </w:rPr>
        <w:t>We probably need several work parties to clear the weeds around the hedging and the hazels.  Zoe has recently cleared around the hazels at the bottom gate but it will need doing again.  We need to be reali</w:t>
      </w:r>
      <w:r>
        <w:rPr>
          <w:rFonts w:eastAsia="Times New Roman"/>
          <w:sz w:val="24"/>
          <w:szCs w:val="24"/>
        </w:rPr>
        <w:t xml:space="preserve">stic about how much clearing can be done.  There will be a certain amount of survival of the fittest saplings! Strimmers could be helpful but some of the perimeter is on a slope and would not be safe to strim there. Weeds can be left to lie in situ to rot </w:t>
      </w:r>
      <w:r>
        <w:rPr>
          <w:rFonts w:eastAsia="Times New Roman"/>
          <w:sz w:val="24"/>
          <w:szCs w:val="24"/>
        </w:rPr>
        <w:t xml:space="preserve">down where possible. Other sites for piles of weeds to be researched. </w:t>
      </w:r>
      <w:r>
        <w:rPr>
          <w:rFonts w:eastAsia="Times New Roman"/>
          <w:sz w:val="24"/>
          <w:szCs w:val="24"/>
          <w:u w:val="single"/>
        </w:rPr>
        <w:t>Action:</w:t>
      </w:r>
      <w:r>
        <w:rPr>
          <w:rFonts w:eastAsia="Times New Roman"/>
          <w:sz w:val="24"/>
          <w:szCs w:val="24"/>
        </w:rPr>
        <w:t xml:space="preserve"> Sally to advertise 2 dates: (1) Friday 12</w:t>
      </w:r>
      <w:r>
        <w:rPr>
          <w:rFonts w:eastAsia="Times New Roman"/>
          <w:sz w:val="24"/>
          <w:szCs w:val="24"/>
          <w:vertAlign w:val="superscript"/>
        </w:rPr>
        <w:t>th</w:t>
      </w:r>
      <w:r>
        <w:rPr>
          <w:rFonts w:eastAsia="Times New Roman"/>
          <w:sz w:val="24"/>
          <w:szCs w:val="24"/>
        </w:rPr>
        <w:t xml:space="preserve"> July 10.30am to 3pm (Sally will give her mobile phone number as point of contact).  Come for as long or as short as you can. (2) Sunday 4</w:t>
      </w:r>
      <w:r>
        <w:rPr>
          <w:rFonts w:eastAsia="Times New Roman"/>
          <w:sz w:val="24"/>
          <w:szCs w:val="24"/>
          <w:vertAlign w:val="superscript"/>
        </w:rPr>
        <w:t>th</w:t>
      </w:r>
      <w:r>
        <w:rPr>
          <w:rFonts w:eastAsia="Times New Roman"/>
          <w:sz w:val="24"/>
          <w:szCs w:val="24"/>
        </w:rPr>
        <w:t xml:space="preserve"> August (before the Cafe) 10am – 12noon. Free coffee for all volunteers!! </w:t>
      </w:r>
    </w:p>
    <w:p w:rsidR="00EE4D62" w:rsidRDefault="00EE4D62">
      <w:pPr>
        <w:rPr>
          <w:rFonts w:eastAsia="Times New Roman"/>
          <w:b/>
          <w:bCs/>
          <w:sz w:val="24"/>
          <w:szCs w:val="24"/>
        </w:rPr>
      </w:pPr>
    </w:p>
    <w:p w:rsidR="00EE4D62" w:rsidRDefault="00EE4D62">
      <w:pPr>
        <w:rPr>
          <w:rFonts w:eastAsia="Times New Roman"/>
          <w:b/>
          <w:bCs/>
          <w:sz w:val="24"/>
          <w:szCs w:val="24"/>
        </w:rPr>
      </w:pPr>
    </w:p>
    <w:p w:rsidR="00EE4D62" w:rsidRDefault="00EE4D62">
      <w:pPr>
        <w:rPr>
          <w:rFonts w:eastAsia="Times New Roman"/>
          <w:b/>
          <w:bCs/>
          <w:sz w:val="24"/>
          <w:szCs w:val="24"/>
        </w:rPr>
      </w:pPr>
    </w:p>
    <w:p w:rsidR="00EE4D62" w:rsidRDefault="00DB1239">
      <w:bookmarkStart w:id="1" w:name="__DdeLink__326_2277363597"/>
      <w:r>
        <w:rPr>
          <w:rFonts w:eastAsia="Times New Roman"/>
          <w:b/>
          <w:bCs/>
          <w:sz w:val="24"/>
          <w:szCs w:val="24"/>
        </w:rPr>
        <w:lastRenderedPageBreak/>
        <w:t>P</w:t>
      </w:r>
      <w:bookmarkEnd w:id="1"/>
      <w:r>
        <w:rPr>
          <w:rFonts w:eastAsia="Times New Roman"/>
          <w:b/>
          <w:bCs/>
          <w:sz w:val="24"/>
          <w:szCs w:val="24"/>
        </w:rPr>
        <w:t>OND AND FROG SURVEY</w:t>
      </w:r>
      <w:r>
        <w:rPr>
          <w:rFonts w:eastAsia="Times New Roman"/>
          <w:sz w:val="24"/>
          <w:szCs w:val="24"/>
        </w:rPr>
        <w:t xml:space="preserve"> </w:t>
      </w:r>
    </w:p>
    <w:p w:rsidR="00EE4D62" w:rsidRDefault="00DB1239">
      <w:r>
        <w:rPr>
          <w:rFonts w:eastAsia="Times New Roman"/>
          <w:sz w:val="24"/>
          <w:szCs w:val="24"/>
        </w:rPr>
        <w:t>Hilary and Shell</w:t>
      </w:r>
      <w:r>
        <w:rPr>
          <w:rFonts w:eastAsia="Times New Roman"/>
          <w:sz w:val="24"/>
          <w:szCs w:val="24"/>
        </w:rPr>
        <w:t>y have finished their pond survey!  They counted 32 ponds so that is an increase of  6 ponds since the last survey in 2014.  Hilary and Shelly described some very beautiful ponds and reported that there was plenty of wildlife in many.  They have some lovel</w:t>
      </w:r>
      <w:r>
        <w:rPr>
          <w:rFonts w:eastAsia="Times New Roman"/>
          <w:sz w:val="24"/>
          <w:szCs w:val="24"/>
        </w:rPr>
        <w:t xml:space="preserve">y photos and wondered if they could become an allotments ponds calendar.  </w:t>
      </w:r>
      <w:r>
        <w:rPr>
          <w:rFonts w:eastAsia="Times New Roman"/>
          <w:sz w:val="24"/>
          <w:szCs w:val="24"/>
          <w:u w:val="single"/>
        </w:rPr>
        <w:t>Action</w:t>
      </w:r>
      <w:r>
        <w:rPr>
          <w:rFonts w:eastAsia="Times New Roman"/>
          <w:sz w:val="24"/>
          <w:szCs w:val="24"/>
        </w:rPr>
        <w:t>: Hilary and Shelly will write up a report which Sally can send round on the news email, and a request for those tenants with expertise in making a wildlife pond to consider be</w:t>
      </w:r>
      <w:r>
        <w:rPr>
          <w:rFonts w:eastAsia="Times New Roman"/>
          <w:sz w:val="24"/>
          <w:szCs w:val="24"/>
        </w:rPr>
        <w:t xml:space="preserve">coming Pond Champions available to offer advice. </w:t>
      </w:r>
      <w:r>
        <w:rPr>
          <w:rFonts w:eastAsia="Times New Roman"/>
          <w:sz w:val="24"/>
          <w:szCs w:val="24"/>
          <w:u w:val="single"/>
        </w:rPr>
        <w:t>Action:</w:t>
      </w:r>
      <w:r>
        <w:rPr>
          <w:rFonts w:eastAsia="Times New Roman"/>
          <w:sz w:val="24"/>
          <w:szCs w:val="24"/>
        </w:rPr>
        <w:t xml:space="preserve">  Sally will ask Pete if pond liner could be stocked in the shop. Pond DNA Survey:</w:t>
      </w:r>
      <w:r>
        <w:rPr>
          <w:rFonts w:eastAsia="Times New Roman"/>
          <w:sz w:val="24"/>
          <w:szCs w:val="24"/>
        </w:rPr>
        <w:t xml:space="preserve">  Noeleen reported on the whatsapp group that unfortunately the samples collected by a student for DNA analysis were n</w:t>
      </w:r>
      <w:r>
        <w:rPr>
          <w:rFonts w:eastAsia="Times New Roman"/>
          <w:sz w:val="24"/>
          <w:szCs w:val="24"/>
        </w:rPr>
        <w:t>ot processed in time.  The Prof who was supervising the student is hoping to repeat the project next year.</w:t>
      </w:r>
    </w:p>
    <w:p w:rsidR="00EE4D62" w:rsidRDefault="00EE4D62">
      <w:pPr>
        <w:rPr>
          <w:rFonts w:eastAsia="Times New Roman"/>
          <w:b/>
          <w:bCs/>
          <w:sz w:val="24"/>
          <w:szCs w:val="24"/>
        </w:rPr>
      </w:pPr>
    </w:p>
    <w:p w:rsidR="00EE4D62" w:rsidRDefault="00DB1239">
      <w:r>
        <w:rPr>
          <w:rFonts w:eastAsia="Times New Roman"/>
          <w:b/>
          <w:bCs/>
          <w:sz w:val="24"/>
          <w:szCs w:val="24"/>
        </w:rPr>
        <w:t>BIODIVERSITY STAND AT THE NGS OPEN DAY</w:t>
      </w:r>
    </w:p>
    <w:p w:rsidR="00EE4D62" w:rsidRDefault="00DB1239">
      <w:r>
        <w:rPr>
          <w:rFonts w:eastAsia="Times New Roman"/>
          <w:sz w:val="24"/>
          <w:szCs w:val="24"/>
        </w:rPr>
        <w:t xml:space="preserve">Our leaflets and the posters were available on the day. Many thanks to Helen for getting the Biodiversity on </w:t>
      </w:r>
      <w:r>
        <w:rPr>
          <w:rFonts w:eastAsia="Times New Roman"/>
          <w:sz w:val="24"/>
          <w:szCs w:val="24"/>
        </w:rPr>
        <w:t xml:space="preserve">your plot leaflet printed up. </w:t>
      </w:r>
      <w:r>
        <w:rPr>
          <w:rFonts w:eastAsia="Times New Roman"/>
          <w:sz w:val="24"/>
          <w:szCs w:val="24"/>
          <w:u w:val="single"/>
        </w:rPr>
        <w:t>Action:</w:t>
      </w:r>
      <w:r>
        <w:rPr>
          <w:rFonts w:eastAsia="Times New Roman"/>
          <w:sz w:val="24"/>
          <w:szCs w:val="24"/>
        </w:rPr>
        <w:t xml:space="preserve"> Sally and Helen to put together a file of our current information leaflets and ask Pete if this could be available in the Allotment Shop.  </w:t>
      </w:r>
    </w:p>
    <w:p w:rsidR="00EE4D62" w:rsidRDefault="00EE4D62">
      <w:pPr>
        <w:rPr>
          <w:rFonts w:eastAsia="Times New Roman"/>
          <w:b/>
          <w:bCs/>
          <w:sz w:val="24"/>
          <w:szCs w:val="24"/>
        </w:rPr>
      </w:pPr>
    </w:p>
    <w:p w:rsidR="00EE4D62" w:rsidRDefault="00DB1239">
      <w:r>
        <w:rPr>
          <w:rFonts w:eastAsia="Times New Roman"/>
          <w:b/>
          <w:bCs/>
          <w:sz w:val="24"/>
          <w:szCs w:val="24"/>
        </w:rPr>
        <w:t xml:space="preserve">A.O.B. </w:t>
      </w:r>
    </w:p>
    <w:p w:rsidR="00EE4D62" w:rsidRDefault="00DB1239">
      <w:r>
        <w:rPr>
          <w:rFonts w:eastAsia="Times New Roman"/>
          <w:b/>
          <w:bCs/>
          <w:sz w:val="24"/>
          <w:szCs w:val="24"/>
        </w:rPr>
        <w:t xml:space="preserve">Composting bark chips: </w:t>
      </w:r>
      <w:r>
        <w:rPr>
          <w:rFonts w:eastAsia="Times New Roman"/>
          <w:sz w:val="24"/>
          <w:szCs w:val="24"/>
        </w:rPr>
        <w:t xml:space="preserve">Woody bark chips with little green foliage is </w:t>
      </w:r>
      <w:r>
        <w:rPr>
          <w:rFonts w:eastAsia="Times New Roman"/>
          <w:sz w:val="24"/>
          <w:szCs w:val="24"/>
        </w:rPr>
        <w:t>valued on the site by many tenants, especially for paths.  Andy proposes accepting more bark chip with foliage for composting as a mulch, to be kept separate from the Woody stuff.</w:t>
      </w:r>
    </w:p>
    <w:p w:rsidR="00EE4D62" w:rsidRDefault="00DB1239">
      <w:r>
        <w:rPr>
          <w:rFonts w:eastAsia="Times New Roman"/>
          <w:b/>
          <w:bCs/>
          <w:sz w:val="24"/>
          <w:szCs w:val="24"/>
        </w:rPr>
        <w:t>Composting Day:</w:t>
      </w:r>
      <w:r>
        <w:rPr>
          <w:rFonts w:eastAsia="Times New Roman"/>
          <w:sz w:val="24"/>
          <w:szCs w:val="24"/>
        </w:rPr>
        <w:t xml:space="preserve"> Helen has written up the Composting Day information, includi</w:t>
      </w:r>
      <w:r>
        <w:rPr>
          <w:rFonts w:eastAsia="Times New Roman"/>
          <w:sz w:val="24"/>
          <w:szCs w:val="24"/>
        </w:rPr>
        <w:t>ng a very handy list from Andy on many different kinds of composting. Andy will add links to information on each method on google.</w:t>
      </w:r>
    </w:p>
    <w:p w:rsidR="00EE4D62" w:rsidRDefault="00DB1239">
      <w:r>
        <w:rPr>
          <w:rFonts w:eastAsia="Times New Roman"/>
          <w:b/>
          <w:bCs/>
          <w:sz w:val="24"/>
          <w:szCs w:val="24"/>
        </w:rPr>
        <w:t>Winter crops:</w:t>
      </w:r>
      <w:r>
        <w:rPr>
          <w:rFonts w:eastAsia="Times New Roman"/>
          <w:sz w:val="24"/>
          <w:szCs w:val="24"/>
        </w:rPr>
        <w:t xml:space="preserve">  Andy plans to grow chard seedlings to plant in the Autumn for winter cropping. He suggests keeping them in the</w:t>
      </w:r>
      <w:r>
        <w:rPr>
          <w:rFonts w:eastAsia="Times New Roman"/>
          <w:sz w:val="24"/>
          <w:szCs w:val="24"/>
        </w:rPr>
        <w:t xml:space="preserve"> polytunnel and selling for a nominal amount in the Allotment shop. Keeps the soil covered and healthy over winter.</w:t>
      </w:r>
    </w:p>
    <w:p w:rsidR="00EE4D62" w:rsidRDefault="00DB1239">
      <w:r>
        <w:rPr>
          <w:rFonts w:eastAsia="Times New Roman"/>
          <w:b/>
          <w:bCs/>
          <w:sz w:val="24"/>
          <w:szCs w:val="24"/>
        </w:rPr>
        <w:t>Owls:</w:t>
      </w:r>
      <w:r>
        <w:rPr>
          <w:rFonts w:eastAsia="Times New Roman"/>
          <w:sz w:val="24"/>
          <w:szCs w:val="24"/>
        </w:rPr>
        <w:t xml:space="preserve">  Helen has a tree surgeon friend who has offered to put up an owl box locally.  She wonders if there is anyone on the site who would h</w:t>
      </w:r>
      <w:r>
        <w:rPr>
          <w:rFonts w:eastAsia="Times New Roman"/>
          <w:sz w:val="24"/>
          <w:szCs w:val="24"/>
        </w:rPr>
        <w:t xml:space="preserve">ave the expertise to advise us on the kind of owl box that would be suitable for the allotments. </w:t>
      </w:r>
    </w:p>
    <w:p w:rsidR="00EE4D62" w:rsidRDefault="00EE4D62">
      <w:pPr>
        <w:rPr>
          <w:rFonts w:eastAsia="Times New Roman"/>
          <w:b/>
          <w:bCs/>
          <w:sz w:val="24"/>
          <w:szCs w:val="24"/>
        </w:rPr>
      </w:pPr>
    </w:p>
    <w:p w:rsidR="00EE4D62" w:rsidRDefault="00DB1239">
      <w:r>
        <w:rPr>
          <w:rFonts w:eastAsia="Times New Roman"/>
          <w:b/>
          <w:bCs/>
          <w:sz w:val="24"/>
          <w:szCs w:val="24"/>
        </w:rPr>
        <w:t>Date of the next meeting:</w:t>
      </w:r>
      <w:r>
        <w:rPr>
          <w:rFonts w:eastAsia="Times New Roman"/>
          <w:sz w:val="24"/>
          <w:szCs w:val="24"/>
        </w:rPr>
        <w:t xml:space="preserve"> TBA on the whatsapp group. Zoe has posted 2 dates.  </w:t>
      </w:r>
    </w:p>
    <w:p w:rsidR="00EE4D62" w:rsidRDefault="00DB1239">
      <w:r>
        <w:rPr>
          <w:rFonts w:eastAsia="Times New Roman"/>
          <w:sz w:val="24"/>
          <w:szCs w:val="24"/>
        </w:rPr>
        <w:t xml:space="preserve">  </w:t>
      </w:r>
    </w:p>
    <w:p w:rsidR="00EE4D62" w:rsidRDefault="00EE4D62">
      <w:pPr>
        <w:rPr>
          <w:rStyle w:val="InternetLink"/>
          <w:rFonts w:eastAsia="Times New Roman"/>
          <w:sz w:val="24"/>
          <w:szCs w:val="24"/>
        </w:rPr>
      </w:pPr>
    </w:p>
    <w:p w:rsidR="00EE4D62" w:rsidRDefault="00EE4D62">
      <w:pPr>
        <w:jc w:val="right"/>
      </w:pPr>
    </w:p>
    <w:sectPr w:rsidR="00EE4D6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roman"/>
    <w:pitch w:val="variable"/>
  </w:font>
  <w:font w:name="Calibri">
    <w:panose1 w:val="020F0502020204030204"/>
    <w:charset w:val="00"/>
    <w:family w:val="swiss"/>
    <w:pitch w:val="variable"/>
    <w:sig w:usb0="E4002EFF" w:usb1="C000247B" w:usb2="00000009" w:usb3="00000000" w:csb0="000001FF" w:csb1="00000000"/>
  </w:font>
  <w:font w:name="Aptos Display">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62"/>
    <w:rsid w:val="00B56320"/>
    <w:rsid w:val="00DB1239"/>
    <w:rsid w:val="00EE4D6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F9913-AAE0-4CB2-994E-4CE1E441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Cs w:val="22"/>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962"/>
    <w:rPr>
      <w:rFonts w:ascii="Calibri" w:eastAsia="Aptos" w:hAnsi="Calibri" w:cs="Calibri"/>
      <w:kern w:val="0"/>
      <w:sz w:val="22"/>
      <w:lang w:eastAsia="en-GB"/>
      <w14:ligatures w14:val="none"/>
    </w:rPr>
  </w:style>
  <w:style w:type="paragraph" w:styleId="Heading1">
    <w:name w:val="heading 1"/>
    <w:basedOn w:val="Normal"/>
    <w:next w:val="Normal"/>
    <w:link w:val="Heading1Char"/>
    <w:uiPriority w:val="9"/>
    <w:qFormat/>
    <w:rsid w:val="00052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9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9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9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9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52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52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52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52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52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52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52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52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5296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5296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5296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52962"/>
    <w:rPr>
      <w:i/>
      <w:iCs/>
      <w:color w:val="404040" w:themeColor="text1" w:themeTint="BF"/>
    </w:rPr>
  </w:style>
  <w:style w:type="character" w:styleId="IntenseEmphasis">
    <w:name w:val="Intense Emphasis"/>
    <w:basedOn w:val="DefaultParagraphFont"/>
    <w:uiPriority w:val="21"/>
    <w:qFormat/>
    <w:rsid w:val="00052962"/>
    <w:rPr>
      <w:i/>
      <w:iCs/>
      <w:color w:val="0F4761" w:themeColor="accent1" w:themeShade="BF"/>
    </w:rPr>
  </w:style>
  <w:style w:type="character" w:customStyle="1" w:styleId="IntenseQuoteChar">
    <w:name w:val="Intense Quote Char"/>
    <w:basedOn w:val="DefaultParagraphFont"/>
    <w:link w:val="IntenseQuote"/>
    <w:uiPriority w:val="30"/>
    <w:qFormat/>
    <w:rsid w:val="00052962"/>
    <w:rPr>
      <w:i/>
      <w:iCs/>
      <w:color w:val="0F4761" w:themeColor="accent1" w:themeShade="BF"/>
    </w:rPr>
  </w:style>
  <w:style w:type="character" w:styleId="IntenseReference">
    <w:name w:val="Intense Reference"/>
    <w:basedOn w:val="DefaultParagraphFont"/>
    <w:uiPriority w:val="32"/>
    <w:qFormat/>
    <w:rsid w:val="00052962"/>
    <w:rPr>
      <w:b/>
      <w:bCs/>
      <w:smallCaps/>
      <w:color w:val="0F4761" w:themeColor="accent1" w:themeShade="BF"/>
      <w:spacing w:val="5"/>
    </w:rPr>
  </w:style>
  <w:style w:type="character" w:customStyle="1" w:styleId="InternetLink">
    <w:name w:val="Internet Link"/>
    <w:basedOn w:val="DefaultParagraphFont"/>
    <w:uiPriority w:val="99"/>
    <w:unhideWhenUsed/>
    <w:rsid w:val="0041558D"/>
    <w:rPr>
      <w:color w:val="467886" w:themeColor="hyperlink"/>
      <w:u w:val="single"/>
    </w:rPr>
  </w:style>
  <w:style w:type="character" w:styleId="UnresolvedMention">
    <w:name w:val="Unresolved Mention"/>
    <w:basedOn w:val="DefaultParagraphFont"/>
    <w:uiPriority w:val="99"/>
    <w:semiHidden/>
    <w:unhideWhenUsed/>
    <w:qFormat/>
    <w:rsid w:val="0041558D"/>
    <w:rPr>
      <w:color w:val="605E5C"/>
      <w:shd w:val="clear" w:color="auto" w:fill="E1DFDD"/>
    </w:rPr>
  </w:style>
  <w:style w:type="character" w:styleId="Emphasis">
    <w:name w:val="Emphasis"/>
    <w:basedOn w:val="DefaultParagraphFont"/>
    <w:uiPriority w:val="20"/>
    <w:qFormat/>
    <w:rsid w:val="00BB1C49"/>
    <w:rPr>
      <w:i/>
      <w:iCs/>
    </w:rPr>
  </w:style>
  <w:style w:type="character" w:customStyle="1" w:styleId="ListLabel1">
    <w:name w:val="ListLabel 1"/>
    <w:qFormat/>
    <w:rPr>
      <w:rFonts w:eastAsia="Times New Roman"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ptos"/>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sz w:val="24"/>
      <w:szCs w:val="24"/>
    </w:rPr>
  </w:style>
  <w:style w:type="character" w:customStyle="1" w:styleId="ListLabel18">
    <w:name w:val="ListLabel 18"/>
    <w:qFormat/>
    <w:rPr>
      <w:rFonts w:cs="Aptos"/>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eastAsia="Times New Roman"/>
      <w:sz w:val="24"/>
      <w:szCs w:val="24"/>
    </w:rPr>
  </w:style>
  <w:style w:type="character" w:customStyle="1" w:styleId="ListLabel28">
    <w:name w:val="ListLabel 28"/>
    <w:qFormat/>
    <w:rPr>
      <w:rFonts w:cs="Aptos"/>
      <w:sz w:val="24"/>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eastAsia="Times New Roman"/>
      <w:sz w:val="24"/>
      <w:szCs w:val="24"/>
    </w:rPr>
  </w:style>
  <w:style w:type="character" w:customStyle="1" w:styleId="ListLabel38">
    <w:name w:val="ListLabel 38"/>
    <w:qFormat/>
    <w:rPr>
      <w:rFonts w:cs="Aptos"/>
      <w:sz w:val="24"/>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eastAsia="Times New Roman"/>
      <w:sz w:val="24"/>
      <w:szCs w:val="24"/>
    </w:rPr>
  </w:style>
  <w:style w:type="character" w:customStyle="1" w:styleId="ListLabel48">
    <w:name w:val="ListLabel 48"/>
    <w:qFormat/>
    <w:rPr>
      <w:rFonts w:cs="Aptos"/>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eastAsia="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052962"/>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052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962"/>
    <w:pPr>
      <w:spacing w:before="160"/>
      <w:jc w:val="center"/>
    </w:pPr>
    <w:rPr>
      <w:i/>
      <w:iCs/>
      <w:color w:val="404040" w:themeColor="text1" w:themeTint="BF"/>
    </w:rPr>
  </w:style>
  <w:style w:type="paragraph" w:styleId="ListParagraph">
    <w:name w:val="List Paragraph"/>
    <w:basedOn w:val="Normal"/>
    <w:uiPriority w:val="34"/>
    <w:qFormat/>
    <w:rsid w:val="00052962"/>
    <w:pPr>
      <w:ind w:left="720"/>
      <w:contextualSpacing/>
    </w:pPr>
  </w:style>
  <w:style w:type="paragraph" w:styleId="IntenseQuote">
    <w:name w:val="Intense Quote"/>
    <w:basedOn w:val="Normal"/>
    <w:next w:val="Normal"/>
    <w:link w:val="IntenseQuoteChar"/>
    <w:uiPriority w:val="30"/>
    <w:qFormat/>
    <w:rsid w:val="00052962"/>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052962"/>
    <w:pPr>
      <w:suppressAutoHyphens/>
    </w:pPr>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Finch</dc:creator>
  <dc:description/>
  <cp:lastModifiedBy>Fiona Starr</cp:lastModifiedBy>
  <cp:revision>2</cp:revision>
  <cp:lastPrinted>2024-07-01T12:43:00Z</cp:lastPrinted>
  <dcterms:created xsi:type="dcterms:W3CDTF">2024-07-16T09:12:00Z</dcterms:created>
  <dcterms:modified xsi:type="dcterms:W3CDTF">2024-07-16T09:12:00Z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